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9A4A90" w:rsidRPr="009A4A90">
        <w:rPr>
          <w:rFonts w:ascii="Arial Narrow" w:hAnsi="Arial Narrow" w:cs="Arial"/>
          <w:sz w:val="18"/>
          <w:szCs w:val="16"/>
        </w:rPr>
        <w:t xml:space="preserve"> </w:t>
      </w:r>
      <w:r w:rsidR="009A4A90">
        <w:rPr>
          <w:rFonts w:ascii="Arial Narrow" w:hAnsi="Arial Narrow" w:cs="Arial"/>
          <w:sz w:val="18"/>
          <w:szCs w:val="16"/>
        </w:rPr>
        <w:t>ALBO KOMPUTEROWO</w:t>
      </w: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80D90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5261C3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>Na podstawie art. 44zzz ust. 7 ustawy z dnia 7 września 1991 r. o systemie oświaty (Dz.U. z 202</w:t>
            </w:r>
            <w:r w:rsidR="005261C3">
              <w:rPr>
                <w:rFonts w:ascii="Arial Narrow" w:hAnsi="Arial Narrow"/>
                <w:sz w:val="18"/>
              </w:rPr>
              <w:t>2</w:t>
            </w:r>
            <w:r w:rsidRPr="00501C0A">
              <w:rPr>
                <w:rFonts w:ascii="Arial Narrow" w:hAnsi="Arial Narrow"/>
                <w:sz w:val="18"/>
              </w:rPr>
              <w:t xml:space="preserve"> r. poz. </w:t>
            </w:r>
            <w:r w:rsidR="005261C3">
              <w:rPr>
                <w:rFonts w:ascii="Arial Narrow" w:hAnsi="Arial Narrow"/>
                <w:sz w:val="18"/>
              </w:rPr>
              <w:t>2230</w:t>
            </w:r>
            <w:r w:rsidRPr="00501C0A">
              <w:rPr>
                <w:rFonts w:ascii="Arial Narrow" w:hAnsi="Arial Narrow"/>
                <w:sz w:val="18"/>
              </w:rPr>
              <w:t>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  <w:r w:rsidR="00441479">
              <w:rPr>
                <w:rFonts w:ascii="Arial Narrow" w:hAnsi="Arial Narrow"/>
                <w:sz w:val="18"/>
              </w:rPr>
              <w:t xml:space="preserve"> 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 xml:space="preserve"> Formule 2023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 / </w:t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Formule 2015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:rsidTr="007718F2">
        <w:tc>
          <w:tcPr>
            <w:tcW w:w="636" w:type="dxa"/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21EB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21EB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21EB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21EB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9C" w:rsidRDefault="00CE669C" w:rsidP="001079C5">
      <w:r>
        <w:separator/>
      </w:r>
    </w:p>
  </w:endnote>
  <w:endnote w:type="continuationSeparator" w:id="0">
    <w:p w:rsidR="00CE669C" w:rsidRDefault="00CE669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9C" w:rsidRDefault="00CE669C" w:rsidP="001079C5">
      <w:r>
        <w:separator/>
      </w:r>
    </w:p>
  </w:footnote>
  <w:footnote w:type="continuationSeparator" w:id="0">
    <w:p w:rsidR="00CE669C" w:rsidRDefault="00CE669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017CC" w:rsidRDefault="000017CC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808080" w:themeColor="background1" w:themeShade="80"/>
      </w:rPr>
      <w:t>Załącznik 25c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501C0A">
      <w:rPr>
        <w:rFonts w:ascii="Arial Narrow" w:hAnsi="Arial Narrow" w:cs="Arial"/>
        <w:b/>
      </w:rPr>
      <w:t>Odwołanie od wyniku weryfikacji sumy punktów z części p</w:t>
    </w:r>
    <w:r>
      <w:rPr>
        <w:rFonts w:ascii="Arial Narrow" w:hAnsi="Arial Narrow" w:cs="Arial"/>
        <w:b/>
      </w:rPr>
      <w:t xml:space="preserve">isemnej egzaminu maturalnego do </w:t>
    </w:r>
    <w:r w:rsidRPr="00501C0A">
      <w:rPr>
        <w:rFonts w:ascii="Arial Narrow" w:hAnsi="Arial Narrow" w:cs="Arial"/>
        <w:b/>
      </w:rPr>
      <w:t xml:space="preserve">Kolegium Arbitrażu Egzaminacyjnego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17CC"/>
    <w:rsid w:val="00026CB1"/>
    <w:rsid w:val="00052F77"/>
    <w:rsid w:val="00077975"/>
    <w:rsid w:val="0009051D"/>
    <w:rsid w:val="001079C5"/>
    <w:rsid w:val="00124BE2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41479"/>
    <w:rsid w:val="00476AA3"/>
    <w:rsid w:val="00480D90"/>
    <w:rsid w:val="004C234C"/>
    <w:rsid w:val="004C3D7C"/>
    <w:rsid w:val="00501C0A"/>
    <w:rsid w:val="00506D2F"/>
    <w:rsid w:val="005261C3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21EBD"/>
    <w:rsid w:val="0073787B"/>
    <w:rsid w:val="007405C0"/>
    <w:rsid w:val="00751EEC"/>
    <w:rsid w:val="0075762F"/>
    <w:rsid w:val="007718F2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07B2"/>
    <w:rsid w:val="00957D2B"/>
    <w:rsid w:val="009744F8"/>
    <w:rsid w:val="009A4A90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97D31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D4AFA"/>
    <w:rsid w:val="00CE325B"/>
    <w:rsid w:val="00CE56F0"/>
    <w:rsid w:val="00CE669C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94C59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1E29-4C8C-4567-AB2A-250A870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2023-07-19T10:28:00Z</dcterms:created>
  <dcterms:modified xsi:type="dcterms:W3CDTF">2023-08-02T08:20:00Z</dcterms:modified>
</cp:coreProperties>
</file>